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未来教育学院</w:t>
      </w:r>
      <w:r>
        <w:rPr>
          <w:rFonts w:asciiTheme="minorEastAsia" w:hAnsiTheme="minorEastAsia"/>
          <w:b/>
          <w:bCs/>
          <w:sz w:val="32"/>
          <w:szCs w:val="32"/>
        </w:rPr>
        <w:t>2023年教育博士专业学位研究生招生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 xml:space="preserve">学生发展与教育专业 </w:t>
      </w:r>
      <w:r>
        <w:rPr>
          <w:rFonts w:asciiTheme="minorEastAsia" w:hAnsiTheme="minorEastAsia"/>
          <w:b/>
          <w:bCs/>
          <w:sz w:val="32"/>
          <w:szCs w:val="32"/>
        </w:rPr>
        <w:t>复试考核</w:t>
      </w:r>
      <w:bookmarkStart w:id="0" w:name="_Hlk132184011"/>
      <w:r>
        <w:rPr>
          <w:rFonts w:asciiTheme="minorEastAsia" w:hAnsiTheme="minorEastAsia"/>
          <w:b/>
          <w:bCs/>
          <w:sz w:val="32"/>
          <w:szCs w:val="32"/>
        </w:rPr>
        <w:t>（</w:t>
      </w:r>
      <w:r>
        <w:rPr>
          <w:rFonts w:hint="eastAsia" w:asciiTheme="minorEastAsia" w:hAnsiTheme="minorEastAsia"/>
          <w:b/>
          <w:bCs/>
          <w:sz w:val="32"/>
          <w:szCs w:val="32"/>
        </w:rPr>
        <w:t>面试</w:t>
      </w:r>
      <w:r>
        <w:rPr>
          <w:rFonts w:asciiTheme="minorEastAsia" w:hAnsiTheme="minorEastAsia"/>
          <w:b/>
          <w:bCs/>
          <w:sz w:val="32"/>
          <w:szCs w:val="32"/>
        </w:rPr>
        <w:t>）</w:t>
      </w:r>
      <w:bookmarkEnd w:id="0"/>
      <w:r>
        <w:rPr>
          <w:rFonts w:asciiTheme="minorEastAsia" w:hAnsiTheme="minorEastAsia"/>
          <w:b/>
          <w:bCs/>
          <w:sz w:val="32"/>
          <w:szCs w:val="32"/>
        </w:rPr>
        <w:t>安排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各位教育博士考生：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现将</w:t>
      </w:r>
      <w:r>
        <w:rPr>
          <w:rFonts w:asciiTheme="minorEastAsia" w:hAnsiTheme="minorEastAsia"/>
          <w:sz w:val="28"/>
          <w:szCs w:val="28"/>
        </w:rPr>
        <w:t>2023年</w:t>
      </w:r>
      <w:r>
        <w:rPr>
          <w:rFonts w:hint="eastAsia" w:asciiTheme="minorEastAsia" w:hAnsiTheme="minorEastAsia"/>
          <w:sz w:val="28"/>
          <w:szCs w:val="28"/>
        </w:rPr>
        <w:t>教育博士</w:t>
      </w:r>
      <w:r>
        <w:rPr>
          <w:rFonts w:asciiTheme="minorEastAsia" w:hAnsiTheme="minorEastAsia"/>
          <w:sz w:val="28"/>
          <w:szCs w:val="28"/>
        </w:rPr>
        <w:t>复试</w:t>
      </w:r>
      <w:r>
        <w:rPr>
          <w:rFonts w:hint="eastAsia" w:asciiTheme="minorEastAsia" w:hAnsiTheme="minorEastAsia"/>
          <w:sz w:val="28"/>
          <w:szCs w:val="28"/>
        </w:rPr>
        <w:t>考核（面试）</w:t>
      </w:r>
      <w:r>
        <w:rPr>
          <w:rFonts w:asciiTheme="minorEastAsia" w:hAnsiTheme="minorEastAsia"/>
          <w:sz w:val="28"/>
          <w:szCs w:val="28"/>
        </w:rPr>
        <w:t>工作通知如下：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一、复试考核（面试）安排</w:t>
      </w:r>
    </w:p>
    <w:tbl>
      <w:tblPr>
        <w:tblStyle w:val="5"/>
        <w:tblW w:w="92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608"/>
        <w:gridCol w:w="1276"/>
        <w:gridCol w:w="1701"/>
        <w:gridCol w:w="1276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报到地点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面试地点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考生名单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心理健康教育组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励教楼C307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8:30--12:20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励教楼C301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黄成、吴亚子、杨坤、张志辉、卢静、何珍、黄玉纤、滕川、钟琼瑶、李瑜琨、宫黎明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励教楼C307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:30--17:20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励教楼C301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宋贝、曾珍、何欢、班兰美、张哲、李勇男、钟啸、董竹、蒋玉露、吴思思、谭飞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生涯发展与辅导组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励教楼C307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8:30--12:20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励教楼C302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黄秋尘、黄珂、罗文建、戴佳、胡可欣、宗羽、张珊珊、黄海宁、仇若一、陈昕、李天畅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励教楼C307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:30--16:20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励教楼C302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彭豪、勾英、魏楠、</w:t>
            </w: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张乾一、冯磊、邱志海、王萍萍、崔文倩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学生事务管理组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励教楼C307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8:30--12:20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励教楼C304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石天羽、孙志远、赵艳芳、李霞、何梓燕、林幸、张剑春、李琼、王瑞琪、唐亚丽、杨雨晨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励教楼C307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4月2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:30--18:00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励教楼C304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邢文娟、高成瑨、邵海英、傅萍婷、于洋、王忆宁、陈东勤、尹丽雯、黄玲、梁丹丹、冯鲁红、陈丽娴、张珂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说明：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学院已对面试考生进行随机分组，考生名单中的排序即面试顺序，请考生务必严格按照上述时间进行报到和面试。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入校凭证将在报到前通过短信形式发送至手机，请注意查收。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面试时请提供个人简历。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二、报到要求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报到时须提交</w:t>
      </w:r>
      <w:r>
        <w:rPr>
          <w:rFonts w:asciiTheme="minorEastAsia" w:hAnsiTheme="minorEastAsia"/>
          <w:sz w:val="28"/>
          <w:szCs w:val="28"/>
        </w:rPr>
        <w:t>本人有效身份证件原件</w:t>
      </w:r>
      <w:r>
        <w:rPr>
          <w:rFonts w:hint="eastAsia" w:asciiTheme="minorEastAsia" w:hAnsiTheme="minorEastAsia"/>
          <w:sz w:val="28"/>
          <w:szCs w:val="28"/>
        </w:rPr>
        <w:t>、硕士学历学位证书原件供核查。国</w:t>
      </w:r>
      <w:r>
        <w:rPr>
          <w:rFonts w:asciiTheme="minorEastAsia" w:hAnsiTheme="minorEastAsia"/>
          <w:sz w:val="28"/>
          <w:szCs w:val="28"/>
        </w:rPr>
        <w:t>(境)外学历学位证书获得者，还须同时提供教育部留学服务中心出具的认证报告原件。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如</w:t>
      </w:r>
      <w:r>
        <w:rPr>
          <w:rFonts w:hint="eastAsia" w:asciiTheme="minorEastAsia" w:hAnsiTheme="minorEastAsia"/>
          <w:sz w:val="28"/>
          <w:szCs w:val="28"/>
        </w:rPr>
        <w:t>学院</w:t>
      </w:r>
      <w:r>
        <w:rPr>
          <w:rFonts w:asciiTheme="minorEastAsia" w:hAnsiTheme="minorEastAsia"/>
          <w:sz w:val="28"/>
          <w:szCs w:val="28"/>
        </w:rPr>
        <w:t>对上述材料有疑问时，考生本人须按照</w:t>
      </w:r>
      <w:r>
        <w:rPr>
          <w:rFonts w:hint="eastAsia" w:asciiTheme="minorEastAsia" w:hAnsiTheme="minorEastAsia"/>
          <w:sz w:val="28"/>
          <w:szCs w:val="28"/>
        </w:rPr>
        <w:t>学院</w:t>
      </w:r>
      <w:r>
        <w:rPr>
          <w:rFonts w:asciiTheme="minorEastAsia" w:hAnsiTheme="minorEastAsia"/>
          <w:sz w:val="28"/>
          <w:szCs w:val="28"/>
        </w:rPr>
        <w:t>要求提交权威机构出具的认证报告。对不符合规定或弄虚作假者，一经查实，视为资格审查不通过，取消复试考核资格</w:t>
      </w:r>
      <w:r>
        <w:rPr>
          <w:rFonts w:hint="eastAsia" w:asciiTheme="minorEastAsia" w:hAnsiTheme="minorEastAsia"/>
          <w:sz w:val="28"/>
          <w:szCs w:val="28"/>
        </w:rPr>
        <w:t>和成绩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三、复试考核（面试）方案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面试考核小组由相关学科领域至少</w:t>
      </w:r>
      <w:r>
        <w:rPr>
          <w:rFonts w:asciiTheme="minorEastAsia" w:hAnsiTheme="minorEastAsia"/>
          <w:sz w:val="28"/>
          <w:szCs w:val="28"/>
        </w:rPr>
        <w:t>5位专家组成，</w:t>
      </w:r>
      <w:r>
        <w:rPr>
          <w:rFonts w:hint="eastAsia" w:asciiTheme="minorEastAsia" w:hAnsiTheme="minorEastAsia"/>
          <w:sz w:val="28"/>
          <w:szCs w:val="28"/>
        </w:rPr>
        <w:t>对进入面试考核的考生进行综合能力全面考核，内容主要涉及专业知识、专业素质、科研潜力、实践能力、外语水平和创新能力等，面试满分为200分。考生的面试成绩，为每位专家所评定分数加总后的平均分。面试考核成绩低于120分不予录取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面试成绩为复试考核成绩。复试考核成绩于复试结束后5个工作日内在未来教育学院网站上公示，公示期为10个工作日。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四、录取办法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考生最终总成绩由复试考核成绩构成。将依据考生最终总成绩，</w:t>
      </w:r>
      <w:bookmarkStart w:id="1" w:name="_GoBack"/>
      <w:bookmarkEnd w:id="1"/>
      <w:r>
        <w:rPr>
          <w:rFonts w:hint="eastAsia" w:asciiTheme="minorEastAsia" w:hAnsiTheme="minorEastAsia"/>
          <w:sz w:val="28"/>
          <w:szCs w:val="28"/>
        </w:rPr>
        <w:t>分组从高到低进行排序，确定拟录取名单，经学校招生工作小组审批后由学校统一公示。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 系 人：杨老师</w:t>
      </w:r>
      <w:r>
        <w:rPr>
          <w:rFonts w:asciiTheme="minorEastAsia" w:hAnsiTheme="minorEastAsia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联系方式：0756-3621966</w:t>
      </w:r>
      <w:r>
        <w:rPr>
          <w:rFonts w:asciiTheme="minorEastAsia" w:hAnsiTheme="minor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55ECA"/>
    <w:multiLevelType w:val="singleLevel"/>
    <w:tmpl w:val="42C55EC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Yzc0YzYyZDE0MzFhNDM0N2IyZTkxODAxMDk3YzAifQ=="/>
  </w:docVars>
  <w:rsids>
    <w:rsidRoot w:val="00B53FA0"/>
    <w:rsid w:val="00034CD9"/>
    <w:rsid w:val="0004271D"/>
    <w:rsid w:val="000A4451"/>
    <w:rsid w:val="000B5C9A"/>
    <w:rsid w:val="000C0A5A"/>
    <w:rsid w:val="000F0463"/>
    <w:rsid w:val="00197AEC"/>
    <w:rsid w:val="00341C85"/>
    <w:rsid w:val="00361D9E"/>
    <w:rsid w:val="003C7ED9"/>
    <w:rsid w:val="00471D4B"/>
    <w:rsid w:val="00497C71"/>
    <w:rsid w:val="004B15A3"/>
    <w:rsid w:val="00561F55"/>
    <w:rsid w:val="00567C88"/>
    <w:rsid w:val="00611BEF"/>
    <w:rsid w:val="006C50EA"/>
    <w:rsid w:val="006D7FB8"/>
    <w:rsid w:val="00737C85"/>
    <w:rsid w:val="007A186A"/>
    <w:rsid w:val="007F2CB7"/>
    <w:rsid w:val="008122AC"/>
    <w:rsid w:val="00827116"/>
    <w:rsid w:val="008815FF"/>
    <w:rsid w:val="008E20B6"/>
    <w:rsid w:val="0090461D"/>
    <w:rsid w:val="00944B5A"/>
    <w:rsid w:val="0095396D"/>
    <w:rsid w:val="009772D8"/>
    <w:rsid w:val="0099161A"/>
    <w:rsid w:val="00A25E41"/>
    <w:rsid w:val="00A6340A"/>
    <w:rsid w:val="00AC1EF0"/>
    <w:rsid w:val="00B22010"/>
    <w:rsid w:val="00B53FA0"/>
    <w:rsid w:val="00B91F8E"/>
    <w:rsid w:val="00B95141"/>
    <w:rsid w:val="00BC2665"/>
    <w:rsid w:val="00C83A38"/>
    <w:rsid w:val="00CC722B"/>
    <w:rsid w:val="00CE3428"/>
    <w:rsid w:val="00DB2302"/>
    <w:rsid w:val="00E05F53"/>
    <w:rsid w:val="00E43728"/>
    <w:rsid w:val="00EF6317"/>
    <w:rsid w:val="00F0755A"/>
    <w:rsid w:val="00F14A1A"/>
    <w:rsid w:val="00FA5240"/>
    <w:rsid w:val="00FB341C"/>
    <w:rsid w:val="00FD0795"/>
    <w:rsid w:val="022D3CD0"/>
    <w:rsid w:val="0C944572"/>
    <w:rsid w:val="190D6957"/>
    <w:rsid w:val="1C9D605B"/>
    <w:rsid w:val="2DF53ABA"/>
    <w:rsid w:val="350031D3"/>
    <w:rsid w:val="45AB2CE7"/>
    <w:rsid w:val="465B2AA8"/>
    <w:rsid w:val="48DB38E3"/>
    <w:rsid w:val="4E7A7B3E"/>
    <w:rsid w:val="675A03EE"/>
    <w:rsid w:val="6E603BAB"/>
    <w:rsid w:val="6FB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uiPriority w:val="99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1144</Characters>
  <Lines>8</Lines>
  <Paragraphs>2</Paragraphs>
  <TotalTime>24</TotalTime>
  <ScaleCrop>false</ScaleCrop>
  <LinksUpToDate>false</LinksUpToDate>
  <CharactersWithSpaces>1150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2021-04-13T01:42:00Z</dcterms:created>
  <dc:creator>HuaWei</dc:creator>
  <cp:lastModifiedBy>兔子不吃胡萝卜</cp:lastModifiedBy>
  <cp:lastPrinted>2023-04-13T01:31:00Z</cp:lastPrinted>
  <dcterms:modified xsi:type="dcterms:W3CDTF">2023-04-20T01:45:49Z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B4274879605445BCB6FFAC9E3A0346B4_13</vt:lpwstr>
  </property>
</Properties>
</file>